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C55C" w14:textId="77777777" w:rsidR="002A08CC" w:rsidRDefault="002A08CC" w:rsidP="002A08CC">
      <w:pPr>
        <w:jc w:val="center"/>
        <w:rPr>
          <w:rFonts w:ascii="Times New Roman" w:hAnsi="Times New Roman" w:cs="Times New Roman"/>
          <w:b/>
          <w:bCs/>
          <w:color w:val="000000" w:themeColor="text1"/>
          <w:sz w:val="32"/>
          <w:szCs w:val="32"/>
        </w:rPr>
      </w:pPr>
      <w:r w:rsidRPr="0054130E">
        <w:rPr>
          <w:rFonts w:ascii="Times New Roman" w:hAnsi="Times New Roman" w:cs="Times New Roman"/>
          <w:b/>
          <w:bCs/>
          <w:color w:val="000000" w:themeColor="text1"/>
          <w:sz w:val="32"/>
          <w:szCs w:val="32"/>
        </w:rPr>
        <w:t>Муниципальное бюджетное дошкольное образовательное учреждение детский сад комбинированного вида №11 «Журавушка» города Ставрополя</w:t>
      </w:r>
    </w:p>
    <w:p w14:paraId="237A450C" w14:textId="77777777" w:rsidR="002A08CC" w:rsidRDefault="002A08CC" w:rsidP="002A08CC">
      <w:pPr>
        <w:jc w:val="center"/>
        <w:rPr>
          <w:rFonts w:ascii="Times New Roman" w:hAnsi="Times New Roman" w:cs="Times New Roman"/>
          <w:b/>
          <w:bCs/>
          <w:color w:val="000000" w:themeColor="text1"/>
          <w:sz w:val="32"/>
          <w:szCs w:val="32"/>
        </w:rPr>
      </w:pPr>
    </w:p>
    <w:p w14:paraId="24B7A31F" w14:textId="77777777" w:rsidR="002A08CC" w:rsidRDefault="002A08CC" w:rsidP="002A08CC">
      <w:pPr>
        <w:jc w:val="center"/>
        <w:rPr>
          <w:rFonts w:ascii="Times New Roman" w:hAnsi="Times New Roman" w:cs="Times New Roman"/>
          <w:b/>
          <w:bCs/>
          <w:color w:val="000000" w:themeColor="text1"/>
          <w:sz w:val="32"/>
          <w:szCs w:val="32"/>
        </w:rPr>
      </w:pPr>
    </w:p>
    <w:p w14:paraId="33F993DC" w14:textId="77777777" w:rsidR="002A08CC" w:rsidRDefault="002A08CC" w:rsidP="002A08CC">
      <w:pPr>
        <w:jc w:val="center"/>
        <w:rPr>
          <w:rFonts w:ascii="Times New Roman" w:hAnsi="Times New Roman" w:cs="Times New Roman"/>
          <w:b/>
          <w:bCs/>
          <w:color w:val="000000" w:themeColor="text1"/>
          <w:sz w:val="32"/>
          <w:szCs w:val="32"/>
        </w:rPr>
      </w:pPr>
    </w:p>
    <w:p w14:paraId="08AA3039" w14:textId="77777777" w:rsidR="002A08CC" w:rsidRDefault="002A08CC" w:rsidP="002A08CC">
      <w:pPr>
        <w:jc w:val="center"/>
        <w:rPr>
          <w:rFonts w:ascii="Times New Roman" w:hAnsi="Times New Roman" w:cs="Times New Roman"/>
          <w:b/>
          <w:bCs/>
          <w:color w:val="000000" w:themeColor="text1"/>
          <w:sz w:val="32"/>
          <w:szCs w:val="32"/>
        </w:rPr>
      </w:pPr>
    </w:p>
    <w:p w14:paraId="0408B142" w14:textId="77777777" w:rsidR="002A08CC" w:rsidRDefault="002A08CC" w:rsidP="002A08CC">
      <w:pPr>
        <w:jc w:val="center"/>
        <w:rPr>
          <w:rFonts w:ascii="Times New Roman" w:hAnsi="Times New Roman" w:cs="Times New Roman"/>
          <w:b/>
          <w:bCs/>
          <w:color w:val="000000" w:themeColor="text1"/>
          <w:sz w:val="32"/>
          <w:szCs w:val="32"/>
        </w:rPr>
      </w:pPr>
    </w:p>
    <w:p w14:paraId="5C84ED71" w14:textId="77777777" w:rsidR="002A08CC" w:rsidRDefault="002A08CC" w:rsidP="002A08CC">
      <w:pPr>
        <w:jc w:val="center"/>
        <w:rPr>
          <w:rFonts w:ascii="Times New Roman" w:hAnsi="Times New Roman" w:cs="Times New Roman"/>
          <w:b/>
          <w:bCs/>
          <w:color w:val="000000" w:themeColor="text1"/>
          <w:sz w:val="32"/>
          <w:szCs w:val="32"/>
        </w:rPr>
      </w:pPr>
    </w:p>
    <w:p w14:paraId="7295F84A" w14:textId="77777777" w:rsidR="002A08CC" w:rsidRDefault="002A08CC" w:rsidP="002A08CC">
      <w:pPr>
        <w:jc w:val="center"/>
        <w:rPr>
          <w:rFonts w:ascii="Times New Roman" w:hAnsi="Times New Roman" w:cs="Times New Roman"/>
          <w:b/>
          <w:bCs/>
          <w:color w:val="000000" w:themeColor="text1"/>
          <w:sz w:val="32"/>
          <w:szCs w:val="32"/>
        </w:rPr>
      </w:pPr>
    </w:p>
    <w:p w14:paraId="7E6332D4" w14:textId="77777777" w:rsidR="002A08CC" w:rsidRDefault="002A08CC" w:rsidP="002A08CC">
      <w:pPr>
        <w:jc w:val="center"/>
        <w:rPr>
          <w:rFonts w:ascii="Times New Roman" w:hAnsi="Times New Roman" w:cs="Times New Roman"/>
          <w:b/>
          <w:bCs/>
          <w:color w:val="000000" w:themeColor="text1"/>
          <w:sz w:val="32"/>
          <w:szCs w:val="32"/>
        </w:rPr>
      </w:pPr>
    </w:p>
    <w:p w14:paraId="3EA1EA46" w14:textId="77777777" w:rsidR="002A08CC" w:rsidRPr="0054130E" w:rsidRDefault="002A08CC" w:rsidP="002A08CC">
      <w:pPr>
        <w:spacing w:after="0" w:line="240" w:lineRule="auto"/>
        <w:jc w:val="center"/>
        <w:rPr>
          <w:rFonts w:ascii="Times New Roman" w:hAnsi="Times New Roman" w:cs="Times New Roman"/>
          <w:b/>
          <w:bCs/>
          <w:color w:val="000000" w:themeColor="text1"/>
          <w:sz w:val="40"/>
          <w:szCs w:val="40"/>
        </w:rPr>
      </w:pPr>
    </w:p>
    <w:p w14:paraId="64A551A0" w14:textId="77777777" w:rsidR="002A08CC" w:rsidRPr="0054130E" w:rsidRDefault="002A08CC" w:rsidP="002A08CC">
      <w:pPr>
        <w:spacing w:after="0" w:line="240" w:lineRule="auto"/>
        <w:jc w:val="center"/>
        <w:rPr>
          <w:rFonts w:ascii="Times New Roman" w:hAnsi="Times New Roman" w:cs="Times New Roman"/>
          <w:b/>
          <w:bCs/>
          <w:color w:val="000000" w:themeColor="text1"/>
          <w:sz w:val="40"/>
          <w:szCs w:val="40"/>
        </w:rPr>
      </w:pPr>
      <w:r w:rsidRPr="0054130E">
        <w:rPr>
          <w:rFonts w:ascii="Times New Roman" w:hAnsi="Times New Roman" w:cs="Times New Roman"/>
          <w:b/>
          <w:bCs/>
          <w:color w:val="000000" w:themeColor="text1"/>
          <w:sz w:val="40"/>
          <w:szCs w:val="40"/>
        </w:rPr>
        <w:t>Консультация для родителей:</w:t>
      </w:r>
    </w:p>
    <w:p w14:paraId="35394AEE" w14:textId="77777777" w:rsidR="002A08CC" w:rsidRPr="0054130E" w:rsidRDefault="002A08CC" w:rsidP="002A08CC">
      <w:pPr>
        <w:spacing w:after="0" w:line="240" w:lineRule="auto"/>
        <w:jc w:val="center"/>
        <w:rPr>
          <w:rFonts w:ascii="Times New Roman" w:hAnsi="Times New Roman" w:cs="Times New Roman"/>
          <w:b/>
          <w:bCs/>
          <w:sz w:val="40"/>
          <w:szCs w:val="40"/>
        </w:rPr>
      </w:pPr>
      <w:r w:rsidRPr="0054130E">
        <w:rPr>
          <w:rFonts w:ascii="Times New Roman" w:hAnsi="Times New Roman" w:cs="Times New Roman"/>
          <w:b/>
          <w:bCs/>
          <w:color w:val="000000" w:themeColor="text1"/>
          <w:sz w:val="40"/>
          <w:szCs w:val="40"/>
        </w:rPr>
        <w:t xml:space="preserve"> </w:t>
      </w:r>
      <w:r w:rsidRPr="0054130E">
        <w:rPr>
          <w:rFonts w:ascii="Times New Roman" w:hAnsi="Times New Roman" w:cs="Times New Roman"/>
          <w:b/>
          <w:bCs/>
          <w:sz w:val="36"/>
          <w:szCs w:val="36"/>
        </w:rPr>
        <w:t>«</w:t>
      </w:r>
      <w:r w:rsidRPr="00E02017">
        <w:rPr>
          <w:rFonts w:ascii="Times New Roman" w:hAnsi="Times New Roman" w:cs="Times New Roman"/>
          <w:b/>
          <w:bCs/>
          <w:sz w:val="36"/>
          <w:szCs w:val="36"/>
        </w:rPr>
        <w:t>Капризы и упрямство</w:t>
      </w:r>
      <w:r>
        <w:rPr>
          <w:rFonts w:ascii="Times New Roman" w:hAnsi="Times New Roman" w:cs="Times New Roman"/>
          <w:b/>
          <w:bCs/>
          <w:sz w:val="36"/>
          <w:szCs w:val="36"/>
        </w:rPr>
        <w:t>»</w:t>
      </w:r>
    </w:p>
    <w:p w14:paraId="71FC6433" w14:textId="77777777" w:rsidR="002A08CC" w:rsidRPr="0054130E" w:rsidRDefault="002A08CC" w:rsidP="002A08CC">
      <w:pPr>
        <w:rPr>
          <w:rFonts w:ascii="Times New Roman" w:hAnsi="Times New Roman" w:cs="Times New Roman"/>
          <w:sz w:val="32"/>
          <w:szCs w:val="32"/>
        </w:rPr>
      </w:pPr>
    </w:p>
    <w:p w14:paraId="7A9CED43" w14:textId="77777777" w:rsidR="002A08CC" w:rsidRPr="0054130E" w:rsidRDefault="002A08CC" w:rsidP="002A08CC">
      <w:pPr>
        <w:rPr>
          <w:rFonts w:ascii="Times New Roman" w:hAnsi="Times New Roman" w:cs="Times New Roman"/>
          <w:sz w:val="32"/>
          <w:szCs w:val="32"/>
        </w:rPr>
      </w:pPr>
    </w:p>
    <w:p w14:paraId="7147238A" w14:textId="77777777" w:rsidR="002A08CC" w:rsidRPr="0054130E" w:rsidRDefault="002A08CC" w:rsidP="002A08CC">
      <w:pPr>
        <w:rPr>
          <w:rFonts w:ascii="Times New Roman" w:hAnsi="Times New Roman" w:cs="Times New Roman"/>
          <w:sz w:val="32"/>
          <w:szCs w:val="32"/>
        </w:rPr>
      </w:pPr>
    </w:p>
    <w:p w14:paraId="512B5D3E" w14:textId="77777777" w:rsidR="002A08CC" w:rsidRPr="0054130E" w:rsidRDefault="002A08CC" w:rsidP="002A08CC">
      <w:pPr>
        <w:rPr>
          <w:rFonts w:ascii="Times New Roman" w:hAnsi="Times New Roman" w:cs="Times New Roman"/>
          <w:sz w:val="32"/>
          <w:szCs w:val="32"/>
        </w:rPr>
      </w:pPr>
    </w:p>
    <w:p w14:paraId="07A4F3F6" w14:textId="77777777" w:rsidR="002A08CC" w:rsidRPr="0054130E" w:rsidRDefault="002A08CC" w:rsidP="002A08CC">
      <w:pPr>
        <w:rPr>
          <w:rFonts w:ascii="Times New Roman" w:hAnsi="Times New Roman" w:cs="Times New Roman"/>
          <w:sz w:val="32"/>
          <w:szCs w:val="32"/>
        </w:rPr>
      </w:pPr>
    </w:p>
    <w:p w14:paraId="5E2FCF13" w14:textId="77777777" w:rsidR="002A08CC" w:rsidRPr="0054130E" w:rsidRDefault="002A08CC" w:rsidP="002A08CC">
      <w:pPr>
        <w:rPr>
          <w:rFonts w:ascii="Times New Roman" w:hAnsi="Times New Roman" w:cs="Times New Roman"/>
          <w:sz w:val="32"/>
          <w:szCs w:val="32"/>
        </w:rPr>
      </w:pPr>
    </w:p>
    <w:p w14:paraId="6B27FA45" w14:textId="77777777" w:rsidR="002A08CC" w:rsidRPr="0054130E" w:rsidRDefault="002A08CC" w:rsidP="002A08CC">
      <w:pPr>
        <w:rPr>
          <w:rFonts w:ascii="Times New Roman" w:hAnsi="Times New Roman" w:cs="Times New Roman"/>
          <w:sz w:val="32"/>
          <w:szCs w:val="32"/>
        </w:rPr>
      </w:pPr>
    </w:p>
    <w:p w14:paraId="77B91842" w14:textId="77777777" w:rsidR="002A08CC" w:rsidRDefault="002A08CC" w:rsidP="002A08CC">
      <w:pPr>
        <w:rPr>
          <w:rFonts w:ascii="Times New Roman" w:hAnsi="Times New Roman" w:cs="Times New Roman"/>
          <w:b/>
          <w:bCs/>
          <w:sz w:val="32"/>
          <w:szCs w:val="32"/>
        </w:rPr>
      </w:pPr>
    </w:p>
    <w:p w14:paraId="12E48B19" w14:textId="77777777" w:rsidR="002A08CC" w:rsidRDefault="002A08CC" w:rsidP="002A08CC">
      <w:pPr>
        <w:rPr>
          <w:rFonts w:ascii="Times New Roman" w:hAnsi="Times New Roman" w:cs="Times New Roman"/>
          <w:b/>
          <w:bCs/>
          <w:sz w:val="32"/>
          <w:szCs w:val="32"/>
        </w:rPr>
      </w:pPr>
    </w:p>
    <w:p w14:paraId="64B8FFF1" w14:textId="77777777" w:rsidR="002A08CC" w:rsidRDefault="002A08CC" w:rsidP="002A08CC">
      <w:pPr>
        <w:tabs>
          <w:tab w:val="left" w:pos="7995"/>
        </w:tabs>
        <w:jc w:val="right"/>
        <w:rPr>
          <w:rFonts w:ascii="Times New Roman" w:hAnsi="Times New Roman" w:cs="Times New Roman"/>
          <w:sz w:val="28"/>
          <w:szCs w:val="28"/>
        </w:rPr>
      </w:pPr>
      <w:r w:rsidRPr="0054130E">
        <w:rPr>
          <w:rFonts w:ascii="Times New Roman" w:hAnsi="Times New Roman" w:cs="Times New Roman"/>
          <w:sz w:val="28"/>
          <w:szCs w:val="28"/>
        </w:rPr>
        <w:t>Педагог-психолог: Бостанова М.А.</w:t>
      </w:r>
    </w:p>
    <w:p w14:paraId="283FB3CB" w14:textId="77777777" w:rsidR="002A08CC" w:rsidRDefault="002A08CC" w:rsidP="002A08CC">
      <w:pPr>
        <w:tabs>
          <w:tab w:val="left" w:pos="7995"/>
        </w:tabs>
        <w:jc w:val="right"/>
        <w:rPr>
          <w:rFonts w:ascii="Times New Roman" w:hAnsi="Times New Roman" w:cs="Times New Roman"/>
          <w:sz w:val="28"/>
          <w:szCs w:val="28"/>
        </w:rPr>
      </w:pPr>
    </w:p>
    <w:p w14:paraId="2EE13429" w14:textId="77777777" w:rsidR="002A08CC" w:rsidRDefault="002A08CC" w:rsidP="002A08CC">
      <w:pPr>
        <w:tabs>
          <w:tab w:val="left" w:pos="7995"/>
        </w:tabs>
        <w:jc w:val="right"/>
        <w:rPr>
          <w:rFonts w:ascii="Times New Roman" w:hAnsi="Times New Roman" w:cs="Times New Roman"/>
          <w:sz w:val="28"/>
          <w:szCs w:val="28"/>
        </w:rPr>
      </w:pPr>
    </w:p>
    <w:p w14:paraId="109AD254" w14:textId="77777777" w:rsidR="002A08CC" w:rsidRDefault="002A08CC" w:rsidP="002A08CC">
      <w:pPr>
        <w:tabs>
          <w:tab w:val="left" w:pos="7995"/>
        </w:tabs>
        <w:jc w:val="right"/>
        <w:rPr>
          <w:rFonts w:ascii="Times New Roman" w:hAnsi="Times New Roman" w:cs="Times New Roman"/>
          <w:sz w:val="28"/>
          <w:szCs w:val="28"/>
        </w:rPr>
      </w:pPr>
    </w:p>
    <w:p w14:paraId="1E83944B" w14:textId="77777777" w:rsidR="002A08CC" w:rsidRDefault="002A08CC" w:rsidP="002A08CC">
      <w:pPr>
        <w:tabs>
          <w:tab w:val="left" w:pos="7995"/>
        </w:tabs>
        <w:jc w:val="right"/>
        <w:rPr>
          <w:rFonts w:ascii="Times New Roman" w:hAnsi="Times New Roman" w:cs="Times New Roman"/>
          <w:sz w:val="28"/>
          <w:szCs w:val="28"/>
        </w:rPr>
      </w:pPr>
    </w:p>
    <w:p w14:paraId="38DCC86E" w14:textId="77777777" w:rsidR="002A08CC" w:rsidRDefault="002A08CC" w:rsidP="002A08CC">
      <w:pPr>
        <w:tabs>
          <w:tab w:val="left" w:pos="7995"/>
        </w:tabs>
        <w:jc w:val="right"/>
        <w:rPr>
          <w:rFonts w:ascii="Times New Roman" w:hAnsi="Times New Roman" w:cs="Times New Roman"/>
          <w:sz w:val="28"/>
          <w:szCs w:val="28"/>
        </w:rPr>
      </w:pPr>
    </w:p>
    <w:p w14:paraId="0901ECDF" w14:textId="77777777" w:rsidR="002A08CC" w:rsidRDefault="002A08CC" w:rsidP="002A08CC">
      <w:pPr>
        <w:tabs>
          <w:tab w:val="left" w:pos="7995"/>
        </w:tabs>
        <w:jc w:val="right"/>
        <w:rPr>
          <w:rFonts w:ascii="Times New Roman" w:hAnsi="Times New Roman" w:cs="Times New Roman"/>
          <w:sz w:val="28"/>
          <w:szCs w:val="28"/>
        </w:rPr>
      </w:pPr>
    </w:p>
    <w:p w14:paraId="29E8D060"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Детский сад – это новое окружение, новая обстановка, новые люди. Поступление ребенка в дошкольное образовательное учреждение сопровождается изменением окружающей его среды, режима дня, характера питания, системы поведенческих реакций (динамического стереотипа) крохи, приводит к необходимости устанавливать социальные связи, адаптироваться к новым условиям жизни.</w:t>
      </w:r>
    </w:p>
    <w:p w14:paraId="638EB08A"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Адаптация к дошкольному учреждению - сложный период, как для детей, так и для взрослых: родителей, педагогов.</w:t>
      </w:r>
    </w:p>
    <w:p w14:paraId="74178AC7"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Для того чтобы ребенок мог быстро и безболезненно адаптироваться к условиям дошкольного учреждения, необходимо готовить его к поступлению в детский сад. В этом мы неоднократно убеждались, консультируя родителей и детей по поводу адаптации к детскому саду.</w:t>
      </w:r>
    </w:p>
    <w:p w14:paraId="4633DCAB"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Родители не всегда в должной мере осознают, что, приходя в детский сад, ребенок попадает в иные условия, существенно отличающиеся от домашних.</w:t>
      </w:r>
    </w:p>
    <w:p w14:paraId="4EA56702"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Детям трудно привыкать к новому учреждению, незнакомым сверстникам, требованиям со стороны взрослых, режимным моментам.</w:t>
      </w:r>
      <w:r>
        <w:rPr>
          <w:rFonts w:ascii="Times New Roman" w:hAnsi="Times New Roman" w:cs="Times New Roman"/>
          <w:sz w:val="28"/>
          <w:szCs w:val="28"/>
        </w:rPr>
        <w:t xml:space="preserve"> </w:t>
      </w:r>
      <w:r w:rsidRPr="0054130E">
        <w:rPr>
          <w:rFonts w:ascii="Times New Roman" w:hAnsi="Times New Roman" w:cs="Times New Roman"/>
          <w:sz w:val="28"/>
          <w:szCs w:val="28"/>
        </w:rPr>
        <w:t>В ходе комплексного исследования, проведенными учеными в разных странах выделено три фазы адаптационного процесса:</w:t>
      </w:r>
    </w:p>
    <w:p w14:paraId="3A6D9E3B"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1</w:t>
      </w:r>
      <w:r>
        <w:rPr>
          <w:rFonts w:ascii="Times New Roman" w:hAnsi="Times New Roman" w:cs="Times New Roman"/>
          <w:sz w:val="28"/>
          <w:szCs w:val="28"/>
        </w:rPr>
        <w:t>.</w:t>
      </w:r>
      <w:r w:rsidRPr="0054130E">
        <w:rPr>
          <w:rFonts w:ascii="Times New Roman" w:hAnsi="Times New Roman" w:cs="Times New Roman"/>
          <w:sz w:val="28"/>
          <w:szCs w:val="28"/>
        </w:rPr>
        <w:t xml:space="preserve"> Острая фаза, которая сопровождается разнообразными колебаниями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p w14:paraId="1A5C037F"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2. Подострая фаза характеризуется адекватным поведением ребенка, то есть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3-5 месяцев).</w:t>
      </w:r>
    </w:p>
    <w:p w14:paraId="07EE4DB4" w14:textId="50210C91"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 xml:space="preserve">3. Фаза компенсации характеризуется убыстрением темпа развития, в результате дети к концу учебного года преодолевают указанную выше </w:t>
      </w:r>
      <w:r w:rsidRPr="0054130E">
        <w:rPr>
          <w:rFonts w:ascii="Times New Roman" w:hAnsi="Times New Roman" w:cs="Times New Roman"/>
          <w:sz w:val="28"/>
          <w:szCs w:val="28"/>
        </w:rPr>
        <w:lastRenderedPageBreak/>
        <w:t>задержку темпов развития.</w:t>
      </w:r>
      <w:r>
        <w:rPr>
          <w:rFonts w:ascii="Times New Roman" w:hAnsi="Times New Roman" w:cs="Times New Roman"/>
          <w:sz w:val="28"/>
          <w:szCs w:val="28"/>
        </w:rPr>
        <w:t xml:space="preserve"> </w:t>
      </w:r>
      <w:r w:rsidRPr="0054130E">
        <w:rPr>
          <w:rFonts w:ascii="Times New Roman" w:hAnsi="Times New Roman" w:cs="Times New Roman"/>
          <w:sz w:val="28"/>
          <w:szCs w:val="28"/>
        </w:rPr>
        <w:t>Необходимо заранее готовить ребенка к поступлению в детское учреждение.</w:t>
      </w:r>
    </w:p>
    <w:p w14:paraId="5C27AA70"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 xml:space="preserve"> Для родителей</w:t>
      </w:r>
    </w:p>
    <w:p w14:paraId="78C25F6E"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1. Провести первое знакомство родителей и ребенка с ДОУ:</w:t>
      </w:r>
    </w:p>
    <w:p w14:paraId="53D3E982"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 прийти на детский праздник;</w:t>
      </w:r>
    </w:p>
    <w:p w14:paraId="03B20575"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 проконсультироваться у психолога;</w:t>
      </w:r>
    </w:p>
    <w:p w14:paraId="5F881C30"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 посетить занятия;</w:t>
      </w:r>
    </w:p>
    <w:p w14:paraId="03AE509B"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 пройти с экскурсией по ДОУ;</w:t>
      </w:r>
    </w:p>
    <w:p w14:paraId="515704C0"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 посетить «День открытых дверей».</w:t>
      </w:r>
    </w:p>
    <w:p w14:paraId="125E2DAB"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2. Приходя в детский сад, желательно познакомится с группой, куда будет ходить ребенок, с сотрудниками, работающими там.</w:t>
      </w:r>
    </w:p>
    <w:p w14:paraId="420AAC86"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3. В адаптационный период нежелательно разрушать любые привычки, в том числе и вредные (например, если ребенок сосет палец, не засыпает без соски или пения и т.п.), так как это осложнит приспособление к новым условиям. На момент поступления в детский сад необходимо предупреждать воспитателя о «особых» привычках ребенка, если таковые имеются.</w:t>
      </w:r>
    </w:p>
    <w:p w14:paraId="2E895B62"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4. Необходимо тренировать у ребенка систему адаптационных механизмов, приучать его к ситуациям, в которых требуется менять формы поведения.</w:t>
      </w:r>
    </w:p>
    <w:p w14:paraId="66839C1C"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5. Нужно придерживаться режима дня максимально приближенного к режиму в ДОУ.</w:t>
      </w:r>
    </w:p>
    <w:p w14:paraId="6208D262"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6. Готовится к посещению сада лучше вместе. Ребенок будет более заинтересован посещением ДОУ, если родители, покупая необходимые вещи, будут привлекать и ребенка.</w:t>
      </w:r>
    </w:p>
    <w:p w14:paraId="077BEF3E"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7. Накануне первого посещения детского сада необходимо напомнить малышу, что завтра он идет в группу, и ответить на все вопросы.</w:t>
      </w:r>
    </w:p>
    <w:p w14:paraId="67827308" w14:textId="20AE0C78"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 xml:space="preserve">8. Рекомендуется укороченный день. Адаптация детей в основном начинается в летний оздоровительный период (этот этап самый рациональный), когда малыши большую часть времени проводят на прогулке, что способствует более легкой адаптации, так как дети имеют больше возможности находиться </w:t>
      </w:r>
      <w:r w:rsidRPr="0054130E">
        <w:rPr>
          <w:rFonts w:ascii="Times New Roman" w:hAnsi="Times New Roman" w:cs="Times New Roman"/>
          <w:sz w:val="28"/>
          <w:szCs w:val="28"/>
        </w:rPr>
        <w:lastRenderedPageBreak/>
        <w:t>в привычной, естественной обстановке: играть с песком, водой, которые являются прекрасными психопрофилактическими средствами.</w:t>
      </w:r>
    </w:p>
    <w:p w14:paraId="1283E009"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9. Первые несколько дней (приблизительно неделя, иногда до трех недель) желательно присутствие родителей в группе, на прогулке вместе с ребенком, т.к. с мамой ребенок чувствует себя уверенно и спокойно. Мама может помочь мне одеть других детей, принять участие в игре, участвовать в процессе кормления своего дитя, других ранимых малышей. В это время (период адаптации) пребывание ребенка в детском саду укорочено. Игры и игрушки вызывают у ребенка острый интерес. Любознательность и активность побуждают его ненадолго отлучиться от мамы для игры. При этом малыш иногда недалеко уходит от мамы, постоянно возвращается за эмоциональной «подпиткой». Здесь советуем маме отпускать малыша, одновременно следить за его безопасностью, своевременно откликаться на его призывы. Сначала проявления самостоятельности очень недолговременны, но постепенно малыш все дальше отходит от мамы, добровольно принимает участие в играх со мной, другими детьми и чужими мамами.</w:t>
      </w:r>
    </w:p>
    <w:p w14:paraId="683682D9"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10. Важно избегать обсуждения при ребенке волнующих проблем, связанных с детским садом.</w:t>
      </w:r>
    </w:p>
    <w:p w14:paraId="0E46A6E9" w14:textId="77777777" w:rsidR="002A08CC" w:rsidRPr="0054130E"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11. Необходимо подчеркивать, что ребенок по-прежнему дорог и любим.</w:t>
      </w:r>
    </w:p>
    <w:p w14:paraId="477DF796" w14:textId="77777777" w:rsidR="002A08CC" w:rsidRDefault="002A08CC" w:rsidP="002A08CC">
      <w:pPr>
        <w:tabs>
          <w:tab w:val="left" w:pos="7995"/>
        </w:tabs>
        <w:spacing w:after="0" w:line="360" w:lineRule="auto"/>
        <w:jc w:val="both"/>
        <w:rPr>
          <w:rFonts w:ascii="Times New Roman" w:hAnsi="Times New Roman" w:cs="Times New Roman"/>
          <w:sz w:val="28"/>
          <w:szCs w:val="28"/>
        </w:rPr>
      </w:pPr>
      <w:r w:rsidRPr="0054130E">
        <w:rPr>
          <w:rFonts w:ascii="Times New Roman" w:hAnsi="Times New Roman" w:cs="Times New Roman"/>
          <w:sz w:val="28"/>
          <w:szCs w:val="28"/>
        </w:rPr>
        <w:t>12. Вежливое и приветливое обращение родителей к сотрудникам детского сада расположит ребенка к общению с ними.</w:t>
      </w:r>
    </w:p>
    <w:p w14:paraId="468FFF26" w14:textId="77777777" w:rsidR="002A08CC" w:rsidRDefault="002A08CC" w:rsidP="002A08CC">
      <w:pPr>
        <w:tabs>
          <w:tab w:val="left" w:pos="7995"/>
        </w:tabs>
        <w:spacing w:after="0" w:line="360" w:lineRule="auto"/>
        <w:jc w:val="both"/>
        <w:rPr>
          <w:rFonts w:ascii="Times New Roman" w:hAnsi="Times New Roman" w:cs="Times New Roman"/>
          <w:sz w:val="28"/>
          <w:szCs w:val="28"/>
        </w:rPr>
      </w:pPr>
    </w:p>
    <w:p w14:paraId="36DF9AFE" w14:textId="77777777" w:rsidR="00EC1654" w:rsidRDefault="00EC1654"/>
    <w:sectPr w:rsidR="00EC1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5A"/>
    <w:rsid w:val="002A08CC"/>
    <w:rsid w:val="0049195A"/>
    <w:rsid w:val="00EC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FB8D"/>
  <w15:chartTrackingRefBased/>
  <w15:docId w15:val="{F8E9C286-D22C-4C92-987C-A7AA3E5E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2021-05-21T06:30:00Z</dcterms:created>
  <dcterms:modified xsi:type="dcterms:W3CDTF">2021-05-21T06:46:00Z</dcterms:modified>
</cp:coreProperties>
</file>